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DC1B" w14:textId="0431E1FB" w:rsidR="00B93DAA" w:rsidRDefault="00B93DAA" w:rsidP="00BC2274">
      <w:pPr>
        <w:tabs>
          <w:tab w:val="left" w:pos="-1980"/>
        </w:tabs>
        <w:ind w:hanging="1800"/>
      </w:pPr>
    </w:p>
    <w:p w14:paraId="40D587A8" w14:textId="1DBF0C22" w:rsidR="00A20092" w:rsidRDefault="004E2AEF" w:rsidP="00A20092">
      <w:r>
        <w:tab/>
      </w:r>
    </w:p>
    <w:p w14:paraId="5AC20894" w14:textId="77777777" w:rsidR="00A20092" w:rsidRPr="0044587E" w:rsidRDefault="00A20092" w:rsidP="00A20092">
      <w:pPr>
        <w:jc w:val="center"/>
        <w:rPr>
          <w:rFonts w:ascii="Arial" w:hAnsi="Arial" w:cs="Arial"/>
          <w:b/>
          <w:color w:val="542B8D"/>
          <w:sz w:val="36"/>
          <w:szCs w:val="36"/>
        </w:rPr>
      </w:pPr>
      <w:r w:rsidRPr="0044587E">
        <w:rPr>
          <w:rFonts w:ascii="Arial" w:hAnsi="Arial" w:cs="Arial"/>
          <w:b/>
          <w:color w:val="542B8D"/>
          <w:sz w:val="36"/>
          <w:szCs w:val="36"/>
        </w:rPr>
        <w:t xml:space="preserve">SAMPLE </w:t>
      </w:r>
      <w:r>
        <w:rPr>
          <w:rFonts w:ascii="Arial" w:hAnsi="Arial" w:cs="Arial"/>
          <w:b/>
          <w:color w:val="542B8D"/>
          <w:sz w:val="36"/>
          <w:szCs w:val="36"/>
        </w:rPr>
        <w:t>TRIP REPORT</w:t>
      </w:r>
    </w:p>
    <w:p w14:paraId="60CFF9B8" w14:textId="77777777" w:rsidR="00A20092" w:rsidRDefault="00A20092" w:rsidP="00A20092">
      <w:pPr>
        <w:rPr>
          <w:rFonts w:ascii="Arial" w:hAnsi="Arial" w:cs="Arial"/>
          <w:sz w:val="22"/>
        </w:rPr>
      </w:pPr>
    </w:p>
    <w:p w14:paraId="25ABED86" w14:textId="77777777" w:rsidR="00A20092" w:rsidRPr="00C9086D" w:rsidRDefault="00A20092" w:rsidP="00A20092">
      <w:pPr>
        <w:rPr>
          <w:rFonts w:ascii="Arial" w:hAnsi="Arial" w:cs="Arial"/>
          <w:sz w:val="22"/>
        </w:rPr>
      </w:pPr>
    </w:p>
    <w:p w14:paraId="4FC3F3D0" w14:textId="77777777" w:rsidR="00A20092" w:rsidRDefault="00A20092" w:rsidP="00A20092">
      <w:pPr>
        <w:rPr>
          <w:rFonts w:ascii="Arial" w:hAnsi="Arial" w:cs="Arial"/>
          <w:sz w:val="22"/>
        </w:rPr>
      </w:pPr>
      <w:r w:rsidRPr="009912DF">
        <w:rPr>
          <w:rFonts w:ascii="Arial" w:hAnsi="Arial" w:cs="Arial"/>
          <w:b/>
          <w:color w:val="1F497D" w:themeColor="text2"/>
        </w:rPr>
        <w:t>Overview of Event:</w:t>
      </w:r>
      <w:r w:rsidRPr="009912DF">
        <w:rPr>
          <w:rFonts w:ascii="Arial" w:hAnsi="Arial" w:cs="Arial"/>
          <w:b/>
        </w:rPr>
        <w:t xml:space="preserve"> </w:t>
      </w:r>
      <w:r w:rsidRPr="009912DF">
        <w:rPr>
          <w:rFonts w:ascii="Arial" w:hAnsi="Arial" w:cs="Arial"/>
        </w:rPr>
        <w:br/>
      </w:r>
      <w:r w:rsidRPr="009E77BB">
        <w:rPr>
          <w:rFonts w:ascii="Arial" w:hAnsi="Arial" w:cs="Arial"/>
          <w:sz w:val="22"/>
        </w:rPr>
        <w:br/>
        <w:t>OR Manager Conference 201</w:t>
      </w:r>
      <w:r>
        <w:rPr>
          <w:rFonts w:ascii="Arial" w:hAnsi="Arial" w:cs="Arial"/>
          <w:sz w:val="22"/>
        </w:rPr>
        <w:t>7</w:t>
      </w:r>
      <w:r w:rsidRPr="009E77BB">
        <w:rPr>
          <w:rFonts w:ascii="Arial" w:hAnsi="Arial" w:cs="Arial"/>
          <w:sz w:val="22"/>
        </w:rPr>
        <w:t xml:space="preserve"> was held at the </w:t>
      </w:r>
      <w:r>
        <w:rPr>
          <w:rFonts w:ascii="Arial" w:hAnsi="Arial" w:cs="Arial"/>
          <w:sz w:val="22"/>
        </w:rPr>
        <w:t>Gaylord Palms Resort and Convention Center in Orlando, FL. The focus of the c</w:t>
      </w:r>
      <w:r w:rsidRPr="009E77BB">
        <w:rPr>
          <w:rFonts w:ascii="Arial" w:hAnsi="Arial" w:cs="Arial"/>
          <w:sz w:val="22"/>
        </w:rPr>
        <w:t xml:space="preserve">onference </w:t>
      </w:r>
      <w:r>
        <w:rPr>
          <w:rFonts w:ascii="Arial" w:hAnsi="Arial" w:cs="Arial"/>
          <w:sz w:val="22"/>
        </w:rPr>
        <w:t>was to</w:t>
      </w:r>
      <w:r w:rsidRPr="009E77BB">
        <w:rPr>
          <w:rFonts w:ascii="Arial" w:hAnsi="Arial" w:cs="Arial"/>
          <w:sz w:val="22"/>
        </w:rPr>
        <w:t xml:space="preserve"> improv</w:t>
      </w:r>
      <w:r>
        <w:rPr>
          <w:rFonts w:ascii="Arial" w:hAnsi="Arial" w:cs="Arial"/>
          <w:sz w:val="22"/>
        </w:rPr>
        <w:t>e</w:t>
      </w:r>
      <w:r w:rsidRPr="009E77BB">
        <w:rPr>
          <w:rFonts w:ascii="Arial" w:hAnsi="Arial" w:cs="Arial"/>
          <w:sz w:val="22"/>
        </w:rPr>
        <w:t xml:space="preserve"> efficiency and affectivity</w:t>
      </w:r>
      <w:r>
        <w:rPr>
          <w:rFonts w:ascii="Arial" w:hAnsi="Arial" w:cs="Arial"/>
          <w:sz w:val="22"/>
        </w:rPr>
        <w:t>,</w:t>
      </w:r>
      <w:r w:rsidRPr="009E77BB">
        <w:rPr>
          <w:rFonts w:ascii="Arial" w:hAnsi="Arial" w:cs="Arial"/>
          <w:sz w:val="22"/>
        </w:rPr>
        <w:t xml:space="preserve"> and had sessions that focused on patient safety, infection control, efficiency of the OR, staff motivation, and leadership</w:t>
      </w:r>
      <w:r>
        <w:rPr>
          <w:rFonts w:ascii="Arial" w:hAnsi="Arial" w:cs="Arial"/>
          <w:sz w:val="22"/>
        </w:rPr>
        <w:t>.</w:t>
      </w:r>
      <w:r>
        <w:rPr>
          <w:rFonts w:ascii="Arial" w:hAnsi="Arial" w:cs="Arial"/>
          <w:sz w:val="22"/>
        </w:rPr>
        <w:br/>
      </w:r>
      <w:r>
        <w:rPr>
          <w:rFonts w:ascii="Arial" w:hAnsi="Arial" w:cs="Arial"/>
          <w:sz w:val="22"/>
        </w:rPr>
        <w:br/>
        <w:t>The conference was</w:t>
      </w:r>
      <w:r w:rsidRPr="009E77BB">
        <w:rPr>
          <w:rFonts w:ascii="Arial" w:hAnsi="Arial" w:cs="Arial"/>
          <w:sz w:val="22"/>
        </w:rPr>
        <w:t xml:space="preserve"> structured into three days.  The first day featured all-day preconference seminars.  The remaining two days featured breakout sessions and four </w:t>
      </w:r>
      <w:r>
        <w:rPr>
          <w:rFonts w:ascii="Arial" w:hAnsi="Arial" w:cs="Arial"/>
          <w:sz w:val="22"/>
        </w:rPr>
        <w:t>keynote</w:t>
      </w:r>
      <w:r w:rsidRPr="009E77BB">
        <w:rPr>
          <w:rFonts w:ascii="Arial" w:hAnsi="Arial" w:cs="Arial"/>
          <w:sz w:val="22"/>
        </w:rPr>
        <w:t xml:space="preserve"> sessions.  There was a networking reception on the first day and networking breaks in the Exhibit Hall </w:t>
      </w:r>
      <w:r>
        <w:rPr>
          <w:rFonts w:ascii="Arial" w:hAnsi="Arial" w:cs="Arial"/>
          <w:sz w:val="22"/>
        </w:rPr>
        <w:t>throughout the c</w:t>
      </w:r>
      <w:r w:rsidRPr="009E77BB">
        <w:rPr>
          <w:rFonts w:ascii="Arial" w:hAnsi="Arial" w:cs="Arial"/>
          <w:sz w:val="22"/>
        </w:rPr>
        <w:t xml:space="preserve">onference. All sessions </w:t>
      </w:r>
      <w:r>
        <w:rPr>
          <w:rFonts w:ascii="Arial" w:hAnsi="Arial" w:cs="Arial"/>
          <w:sz w:val="22"/>
        </w:rPr>
        <w:t>were</w:t>
      </w:r>
      <w:r w:rsidRPr="009E77BB">
        <w:rPr>
          <w:rFonts w:ascii="Arial" w:hAnsi="Arial" w:cs="Arial"/>
          <w:sz w:val="22"/>
        </w:rPr>
        <w:t xml:space="preserve"> led by experts and offer</w:t>
      </w:r>
      <w:r>
        <w:rPr>
          <w:rFonts w:ascii="Arial" w:hAnsi="Arial" w:cs="Arial"/>
          <w:sz w:val="22"/>
        </w:rPr>
        <w:t>ed</w:t>
      </w:r>
      <w:r w:rsidRPr="009E77BB">
        <w:rPr>
          <w:rFonts w:ascii="Arial" w:hAnsi="Arial" w:cs="Arial"/>
          <w:sz w:val="22"/>
        </w:rPr>
        <w:t xml:space="preserve"> ample time for questions at the end of each session. </w:t>
      </w:r>
      <w:r w:rsidRPr="009E77BB">
        <w:rPr>
          <w:rFonts w:ascii="Arial" w:hAnsi="Arial" w:cs="Arial"/>
          <w:sz w:val="22"/>
        </w:rPr>
        <w:br/>
      </w:r>
      <w:r w:rsidRPr="009E77BB">
        <w:rPr>
          <w:rFonts w:ascii="Arial" w:hAnsi="Arial" w:cs="Arial"/>
          <w:sz w:val="22"/>
        </w:rPr>
        <w:br/>
        <w:t xml:space="preserve">The Exhibit Hall </w:t>
      </w:r>
      <w:r>
        <w:rPr>
          <w:rFonts w:ascii="Arial" w:hAnsi="Arial" w:cs="Arial"/>
          <w:sz w:val="22"/>
        </w:rPr>
        <w:t>was</w:t>
      </w:r>
      <w:r w:rsidRPr="009E77BB">
        <w:rPr>
          <w:rFonts w:ascii="Arial" w:hAnsi="Arial" w:cs="Arial"/>
          <w:sz w:val="22"/>
        </w:rPr>
        <w:t xml:space="preserve"> held onsite during the </w:t>
      </w:r>
      <w:r>
        <w:rPr>
          <w:rFonts w:ascii="Arial" w:hAnsi="Arial" w:cs="Arial"/>
          <w:sz w:val="22"/>
        </w:rPr>
        <w:t>c</w:t>
      </w:r>
      <w:r w:rsidRPr="009E77BB">
        <w:rPr>
          <w:rFonts w:ascii="Arial" w:hAnsi="Arial" w:cs="Arial"/>
          <w:sz w:val="22"/>
        </w:rPr>
        <w:t xml:space="preserve">onference.  All networking breaks </w:t>
      </w:r>
      <w:r>
        <w:rPr>
          <w:rFonts w:ascii="Arial" w:hAnsi="Arial" w:cs="Arial"/>
          <w:sz w:val="22"/>
        </w:rPr>
        <w:t>were</w:t>
      </w:r>
      <w:r w:rsidRPr="009E77BB">
        <w:rPr>
          <w:rFonts w:ascii="Arial" w:hAnsi="Arial" w:cs="Arial"/>
          <w:sz w:val="22"/>
        </w:rPr>
        <w:t xml:space="preserve"> in the Exhibit Hall, allowing for multiple opportunities to visit with companies and investigate n</w:t>
      </w:r>
      <w:r>
        <w:rPr>
          <w:rFonts w:ascii="Arial" w:hAnsi="Arial" w:cs="Arial"/>
          <w:sz w:val="22"/>
        </w:rPr>
        <w:t>ew products and services.</w:t>
      </w:r>
      <w:r>
        <w:rPr>
          <w:rFonts w:ascii="Arial" w:hAnsi="Arial" w:cs="Arial"/>
          <w:sz w:val="22"/>
        </w:rPr>
        <w:br/>
      </w:r>
      <w:r>
        <w:rPr>
          <w:rFonts w:ascii="Arial" w:hAnsi="Arial" w:cs="Arial"/>
          <w:sz w:val="22"/>
        </w:rPr>
        <w:br/>
        <w:t>All c</w:t>
      </w:r>
      <w:r w:rsidRPr="009E77BB">
        <w:rPr>
          <w:rFonts w:ascii="Arial" w:hAnsi="Arial" w:cs="Arial"/>
          <w:sz w:val="22"/>
        </w:rPr>
        <w:t xml:space="preserve">onference materials </w:t>
      </w:r>
      <w:r>
        <w:rPr>
          <w:rFonts w:ascii="Arial" w:hAnsi="Arial" w:cs="Arial"/>
          <w:sz w:val="22"/>
        </w:rPr>
        <w:t>were</w:t>
      </w:r>
      <w:r w:rsidRPr="009E77BB">
        <w:rPr>
          <w:rFonts w:ascii="Arial" w:hAnsi="Arial" w:cs="Arial"/>
          <w:sz w:val="22"/>
        </w:rPr>
        <w:t xml:space="preserve"> included with the Value Package registration fee, including a networking reception, two networking lunches, three networking breakfasts and access to the Exhibit Hall.</w:t>
      </w:r>
      <w:r w:rsidRPr="009E77BB">
        <w:rPr>
          <w:rFonts w:ascii="Arial" w:hAnsi="Arial" w:cs="Arial"/>
          <w:sz w:val="22"/>
        </w:rPr>
        <w:br/>
      </w:r>
    </w:p>
    <w:p w14:paraId="2B6D4D01" w14:textId="77777777" w:rsidR="00A20092" w:rsidRPr="009E77BB" w:rsidRDefault="00A20092" w:rsidP="00A20092">
      <w:pPr>
        <w:rPr>
          <w:rFonts w:ascii="Arial" w:hAnsi="Arial" w:cs="Arial"/>
          <w:sz w:val="22"/>
        </w:rPr>
      </w:pPr>
      <w:r w:rsidRPr="009E77BB">
        <w:rPr>
          <w:rFonts w:ascii="Arial" w:hAnsi="Arial" w:cs="Arial"/>
          <w:sz w:val="22"/>
        </w:rPr>
        <w:br/>
      </w:r>
      <w:r w:rsidRPr="009912DF">
        <w:rPr>
          <w:rFonts w:ascii="Arial" w:hAnsi="Arial" w:cs="Arial"/>
          <w:b/>
          <w:color w:val="1F497D" w:themeColor="text2"/>
        </w:rPr>
        <w:t>Why Did I Choose To Attend?</w:t>
      </w:r>
      <w:r w:rsidRPr="009912DF">
        <w:rPr>
          <w:rFonts w:ascii="Arial" w:hAnsi="Arial" w:cs="Arial"/>
        </w:rPr>
        <w:br/>
      </w:r>
      <w:r w:rsidRPr="009E77BB">
        <w:rPr>
          <w:rFonts w:ascii="Arial" w:hAnsi="Arial" w:cs="Arial"/>
          <w:sz w:val="22"/>
        </w:rPr>
        <w:br/>
        <w:t>OR Manager Conference is the premier executive-level conference for OR directors, OR business managers, and others concerned with management of the surgical suite and is dedicated to providing solutions and best practices for managing the surgical suite.  It attracts thousands of executive OR professionals.</w:t>
      </w:r>
    </w:p>
    <w:p w14:paraId="1B2FDC0F" w14:textId="77777777" w:rsidR="00A20092" w:rsidRDefault="00A20092" w:rsidP="00A20092">
      <w:pPr>
        <w:rPr>
          <w:rFonts w:ascii="Arial" w:hAnsi="Arial" w:cs="Arial"/>
          <w:sz w:val="22"/>
        </w:rPr>
      </w:pPr>
      <w:r w:rsidRPr="009E77BB">
        <w:rPr>
          <w:rFonts w:ascii="Arial" w:hAnsi="Arial" w:cs="Arial"/>
          <w:sz w:val="22"/>
        </w:rPr>
        <w:br/>
        <w:t xml:space="preserve">The networking opportunities appealed to me, as did the opportunity to learn from sages of the surgical suite. I was particularly interested in sessions on </w:t>
      </w:r>
      <w:r w:rsidRPr="0034220C">
        <w:rPr>
          <w:rFonts w:ascii="Arial" w:hAnsi="Arial" w:cs="Arial"/>
          <w:i/>
          <w:sz w:val="22"/>
          <w:highlight w:val="yellow"/>
        </w:rPr>
        <w:t>&lt; insert customized list here &gt;</w:t>
      </w:r>
      <w:r w:rsidRPr="009E77BB">
        <w:rPr>
          <w:rFonts w:ascii="Arial" w:hAnsi="Arial" w:cs="Arial"/>
          <w:sz w:val="22"/>
        </w:rPr>
        <w:t xml:space="preserve"> since they directly relate to </w:t>
      </w:r>
      <w:r w:rsidRPr="0034220C">
        <w:rPr>
          <w:rFonts w:ascii="Arial" w:hAnsi="Arial" w:cs="Arial"/>
          <w:i/>
          <w:sz w:val="22"/>
          <w:highlight w:val="yellow"/>
        </w:rPr>
        <w:t>&lt; insert aspects of your job or projects here &gt;</w:t>
      </w:r>
      <w:r w:rsidRPr="0034220C">
        <w:rPr>
          <w:rFonts w:ascii="Arial" w:hAnsi="Arial" w:cs="Arial"/>
          <w:sz w:val="22"/>
          <w:highlight w:val="yellow"/>
        </w:rPr>
        <w:t>.</w:t>
      </w:r>
      <w:r w:rsidRPr="009E77BB">
        <w:rPr>
          <w:rFonts w:ascii="Arial" w:hAnsi="Arial" w:cs="Arial"/>
          <w:sz w:val="22"/>
        </w:rPr>
        <w:br/>
      </w:r>
      <w:r w:rsidRPr="009E77BB">
        <w:rPr>
          <w:rFonts w:ascii="Arial" w:hAnsi="Arial" w:cs="Arial"/>
          <w:sz w:val="22"/>
        </w:rPr>
        <w:br/>
        <w:t xml:space="preserve">In addition to the </w:t>
      </w:r>
      <w:r>
        <w:rPr>
          <w:rFonts w:ascii="Arial" w:hAnsi="Arial" w:cs="Arial"/>
          <w:sz w:val="22"/>
        </w:rPr>
        <w:t>c</w:t>
      </w:r>
      <w:r w:rsidRPr="009E77BB">
        <w:rPr>
          <w:rFonts w:ascii="Arial" w:hAnsi="Arial" w:cs="Arial"/>
          <w:sz w:val="22"/>
        </w:rPr>
        <w:t>onference sessions, the chance to network with other colleagues in similar situations was an extremely valuable experience. I was also able to interact with vendors in the Exhibit Hall at OR Manager Conference. The opportunity to research new solutions and discuss current technologies with service experts was very worthwhile and c</w:t>
      </w:r>
      <w:r>
        <w:rPr>
          <w:rFonts w:ascii="Arial" w:hAnsi="Arial" w:cs="Arial"/>
          <w:sz w:val="22"/>
        </w:rPr>
        <w:t>ost-saving for my organization.</w:t>
      </w:r>
    </w:p>
    <w:p w14:paraId="1619E3E0" w14:textId="77777777" w:rsidR="00A20092" w:rsidRDefault="00A20092" w:rsidP="00A20092">
      <w:pPr>
        <w:rPr>
          <w:rFonts w:ascii="Arial" w:hAnsi="Arial" w:cs="Arial"/>
          <w:sz w:val="22"/>
        </w:rPr>
      </w:pPr>
    </w:p>
    <w:p w14:paraId="6CFACFDB" w14:textId="77777777" w:rsidR="00A247E1" w:rsidRDefault="00A247E1" w:rsidP="00A20092">
      <w:pPr>
        <w:rPr>
          <w:rFonts w:ascii="Arial" w:hAnsi="Arial" w:cs="Arial"/>
          <w:sz w:val="22"/>
        </w:rPr>
      </w:pPr>
    </w:p>
    <w:p w14:paraId="7A47B33B" w14:textId="77777777" w:rsidR="00A20092" w:rsidRDefault="00A20092" w:rsidP="00A20092">
      <w:pPr>
        <w:rPr>
          <w:rFonts w:ascii="Arial" w:hAnsi="Arial" w:cs="Arial"/>
          <w:i/>
          <w:sz w:val="22"/>
        </w:rPr>
      </w:pPr>
      <w:r w:rsidRPr="009912DF">
        <w:rPr>
          <w:rFonts w:ascii="Arial" w:hAnsi="Arial" w:cs="Arial"/>
          <w:b/>
          <w:color w:val="1F497D" w:themeColor="text2"/>
        </w:rPr>
        <w:t>What Sessions Did I Find Most Valuable?</w:t>
      </w:r>
      <w:r w:rsidRPr="009912DF">
        <w:rPr>
          <w:rFonts w:ascii="Arial" w:hAnsi="Arial" w:cs="Arial"/>
          <w:color w:val="1F497D" w:themeColor="text2"/>
        </w:rPr>
        <w:br/>
      </w:r>
      <w:r>
        <w:rPr>
          <w:rFonts w:ascii="Arial" w:hAnsi="Arial" w:cs="Arial"/>
          <w:sz w:val="22"/>
        </w:rPr>
        <w:br/>
        <w:t>During the c</w:t>
      </w:r>
      <w:r w:rsidRPr="009E77BB">
        <w:rPr>
          <w:rFonts w:ascii="Arial" w:hAnsi="Arial" w:cs="Arial"/>
          <w:sz w:val="22"/>
        </w:rPr>
        <w:t>onference, I was able to attend numerous sessions. I was able to focus on topics that directly relate to my position at this facility/organization and find solutions for ongoing projects.</w:t>
      </w:r>
      <w:r w:rsidRPr="009E77BB">
        <w:rPr>
          <w:rFonts w:ascii="Arial" w:hAnsi="Arial" w:cs="Arial"/>
          <w:sz w:val="22"/>
        </w:rPr>
        <w:br/>
      </w:r>
      <w:r w:rsidRPr="009E77BB">
        <w:rPr>
          <w:rFonts w:ascii="Arial" w:hAnsi="Arial" w:cs="Arial"/>
          <w:sz w:val="22"/>
        </w:rPr>
        <w:br/>
        <w:t>Sessions include</w:t>
      </w:r>
      <w:r>
        <w:rPr>
          <w:rFonts w:ascii="Arial" w:hAnsi="Arial" w:cs="Arial"/>
          <w:sz w:val="22"/>
        </w:rPr>
        <w:t>d</w:t>
      </w:r>
      <w:r w:rsidRPr="009E77BB">
        <w:rPr>
          <w:rFonts w:ascii="Arial" w:hAnsi="Arial" w:cs="Arial"/>
          <w:sz w:val="22"/>
        </w:rPr>
        <w:t>:</w:t>
      </w:r>
      <w:r w:rsidRPr="009E77BB">
        <w:rPr>
          <w:rFonts w:ascii="Arial" w:hAnsi="Arial" w:cs="Arial"/>
          <w:sz w:val="22"/>
        </w:rPr>
        <w:br/>
      </w:r>
      <w:r w:rsidRPr="009E77BB">
        <w:rPr>
          <w:rFonts w:ascii="Arial" w:hAnsi="Arial" w:cs="Arial"/>
          <w:sz w:val="22"/>
        </w:rPr>
        <w:br/>
      </w:r>
      <w:r w:rsidRPr="00E4060E">
        <w:rPr>
          <w:rFonts w:ascii="Arial" w:hAnsi="Arial" w:cs="Arial"/>
          <w:i/>
          <w:sz w:val="22"/>
          <w:highlight w:val="yellow"/>
        </w:rPr>
        <w:t>&lt;Insert Name, Speaker and Subject - List as many sessions as desired and included detailed descriptions of each one. &gt; Provide a listing of what you learned in the session and how it will apply to your organization.</w:t>
      </w:r>
      <w:r w:rsidRPr="009E77BB">
        <w:rPr>
          <w:rFonts w:ascii="Arial" w:hAnsi="Arial" w:cs="Arial"/>
          <w:i/>
          <w:sz w:val="22"/>
        </w:rPr>
        <w:br/>
      </w:r>
    </w:p>
    <w:p w14:paraId="2BB3DABE" w14:textId="77777777" w:rsidR="00A20092" w:rsidRPr="009E77BB" w:rsidRDefault="00A20092" w:rsidP="00A20092">
      <w:pPr>
        <w:rPr>
          <w:rFonts w:ascii="Arial" w:hAnsi="Arial" w:cs="Arial"/>
          <w:sz w:val="22"/>
        </w:rPr>
      </w:pPr>
      <w:r w:rsidRPr="009E77BB">
        <w:rPr>
          <w:rFonts w:ascii="Arial" w:hAnsi="Arial" w:cs="Arial"/>
          <w:i/>
          <w:sz w:val="22"/>
        </w:rPr>
        <w:br/>
      </w:r>
      <w:r w:rsidRPr="009912DF">
        <w:rPr>
          <w:rFonts w:ascii="Arial" w:hAnsi="Arial" w:cs="Arial"/>
          <w:b/>
          <w:color w:val="1F497D" w:themeColor="text2"/>
        </w:rPr>
        <w:t>What Networking Events Were Beneficial?</w:t>
      </w:r>
      <w:r w:rsidRPr="009912DF">
        <w:rPr>
          <w:rFonts w:ascii="Arial" w:hAnsi="Arial" w:cs="Arial"/>
          <w:b/>
          <w:color w:val="1F497D" w:themeColor="text2"/>
        </w:rPr>
        <w:br/>
      </w:r>
      <w:r w:rsidRPr="009E77BB">
        <w:rPr>
          <w:rFonts w:ascii="Arial" w:hAnsi="Arial" w:cs="Arial"/>
          <w:sz w:val="22"/>
        </w:rPr>
        <w:br/>
        <w:t xml:space="preserve">While at OR Manager Conference, I was able to attend an evening networking reception. The first networking event was a welcome reception opened to everyone at OR Manager Conference. This allowed the first opportunity to visit with vendors, speakers and other attendees. </w:t>
      </w:r>
      <w:r w:rsidRPr="009E77BB">
        <w:rPr>
          <w:rFonts w:ascii="Arial" w:hAnsi="Arial" w:cs="Arial"/>
          <w:sz w:val="22"/>
        </w:rPr>
        <w:br/>
      </w:r>
      <w:r w:rsidRPr="009E77BB">
        <w:rPr>
          <w:rFonts w:ascii="Arial" w:hAnsi="Arial" w:cs="Arial"/>
          <w:sz w:val="22"/>
        </w:rPr>
        <w:br/>
      </w:r>
      <w:r w:rsidRPr="00E4060E">
        <w:rPr>
          <w:rFonts w:ascii="Arial" w:hAnsi="Arial" w:cs="Arial"/>
          <w:i/>
          <w:sz w:val="22"/>
          <w:highlight w:val="yellow"/>
        </w:rPr>
        <w:t>&lt; List specific people, vendors or speakers you interacted with and the benefits of those discussions. &gt;</w:t>
      </w:r>
      <w:r w:rsidRPr="009E77BB">
        <w:rPr>
          <w:rFonts w:ascii="Arial" w:hAnsi="Arial" w:cs="Arial"/>
          <w:i/>
          <w:sz w:val="22"/>
        </w:rPr>
        <w:br/>
      </w:r>
      <w:r w:rsidRPr="009E77BB">
        <w:rPr>
          <w:rFonts w:ascii="Arial" w:hAnsi="Arial" w:cs="Arial"/>
          <w:sz w:val="22"/>
        </w:rPr>
        <w:br/>
      </w:r>
    </w:p>
    <w:p w14:paraId="2DDB6BB0" w14:textId="77777777" w:rsidR="00A20092" w:rsidRPr="009E77BB" w:rsidRDefault="00A20092" w:rsidP="00A20092">
      <w:pPr>
        <w:rPr>
          <w:rFonts w:ascii="Arial" w:hAnsi="Arial" w:cs="Arial"/>
          <w:sz w:val="22"/>
        </w:rPr>
      </w:pPr>
      <w:r w:rsidRPr="009912DF">
        <w:rPr>
          <w:rFonts w:ascii="Arial" w:hAnsi="Arial" w:cs="Arial"/>
          <w:b/>
          <w:color w:val="1F497D" w:themeColor="text2"/>
        </w:rPr>
        <w:t>Overall Summary of Conference Experience</w:t>
      </w:r>
      <w:r w:rsidRPr="009E77BB">
        <w:rPr>
          <w:rFonts w:ascii="Arial" w:hAnsi="Arial" w:cs="Arial"/>
          <w:b/>
          <w:sz w:val="22"/>
        </w:rPr>
        <w:br/>
      </w:r>
      <w:r w:rsidRPr="009E77BB">
        <w:rPr>
          <w:rFonts w:ascii="Arial" w:hAnsi="Arial" w:cs="Arial"/>
          <w:sz w:val="22"/>
        </w:rPr>
        <w:br/>
        <w:t xml:space="preserve">I was very pleased with my </w:t>
      </w:r>
      <w:r>
        <w:rPr>
          <w:rFonts w:ascii="Arial" w:hAnsi="Arial" w:cs="Arial"/>
          <w:sz w:val="22"/>
        </w:rPr>
        <w:t>c</w:t>
      </w:r>
      <w:r w:rsidRPr="009E77BB">
        <w:rPr>
          <w:rFonts w:ascii="Arial" w:hAnsi="Arial" w:cs="Arial"/>
          <w:sz w:val="22"/>
        </w:rPr>
        <w:t>onference attendance and felt it was well worth the registration fee and travel expenses. I learned new solutions and best practice strategies that can be implemented in our facility/organization.  In addition, I gained valuable experience that couldn’t be obtained anywhere else. The networking experience was very beneficial. I was able to speak with several industry experts who provided tips and useful information for my particular dilemmas and work projects.</w:t>
      </w:r>
    </w:p>
    <w:p w14:paraId="487FD4D7" w14:textId="5BA808D6" w:rsidR="00A67F83" w:rsidRPr="00531010" w:rsidRDefault="00A20092" w:rsidP="00531010">
      <w:pPr>
        <w:rPr>
          <w:rFonts w:ascii="Arial" w:hAnsi="Arial" w:cs="Arial"/>
          <w:sz w:val="22"/>
        </w:rPr>
      </w:pPr>
      <w:r w:rsidRPr="009E77BB">
        <w:rPr>
          <w:rFonts w:ascii="Arial" w:hAnsi="Arial" w:cs="Arial"/>
          <w:sz w:val="22"/>
        </w:rPr>
        <w:br/>
        <w:t xml:space="preserve">The </w:t>
      </w:r>
      <w:r>
        <w:rPr>
          <w:rFonts w:ascii="Arial" w:hAnsi="Arial" w:cs="Arial"/>
          <w:sz w:val="22"/>
        </w:rPr>
        <w:t>c</w:t>
      </w:r>
      <w:r w:rsidRPr="009E77BB">
        <w:rPr>
          <w:rFonts w:ascii="Arial" w:hAnsi="Arial" w:cs="Arial"/>
          <w:sz w:val="22"/>
        </w:rPr>
        <w:t>onference was very organized and the speakers provided candid opinions on the subject matter at hand, making the information extremely valuable. The Exhibit Hall provided a friendly, informative place to meet with vendors and view their products and services.</w:t>
      </w:r>
      <w:r w:rsidRPr="009E77BB">
        <w:rPr>
          <w:rFonts w:ascii="Arial" w:hAnsi="Arial" w:cs="Arial"/>
          <w:sz w:val="22"/>
        </w:rPr>
        <w:br/>
      </w:r>
      <w:r w:rsidRPr="009E77BB">
        <w:rPr>
          <w:rFonts w:ascii="Arial" w:hAnsi="Arial" w:cs="Arial"/>
          <w:sz w:val="22"/>
        </w:rPr>
        <w:br/>
        <w:t xml:space="preserve">In addition, the meals and refreshment breaks were extremely nice and allowed me to save on my travel budget. I was very pleased with all that I received at OR Manager Conference and hope to attend </w:t>
      </w:r>
      <w:r>
        <w:rPr>
          <w:rFonts w:ascii="Arial" w:hAnsi="Arial" w:cs="Arial"/>
          <w:sz w:val="22"/>
        </w:rPr>
        <w:t>again in 2018</w:t>
      </w:r>
      <w:r w:rsidRPr="009E77BB">
        <w:rPr>
          <w:rFonts w:ascii="Arial" w:hAnsi="Arial" w:cs="Arial"/>
          <w:sz w:val="22"/>
        </w:rPr>
        <w:t>.</w:t>
      </w:r>
      <w:bookmarkStart w:id="0" w:name="_GoBack"/>
      <w:bookmarkEnd w:id="0"/>
    </w:p>
    <w:sectPr w:rsidR="00A67F83" w:rsidRPr="00531010" w:rsidSect="00A247E1">
      <w:headerReference w:type="even" r:id="rId7"/>
      <w:headerReference w:type="default" r:id="rId8"/>
      <w:footerReference w:type="even" r:id="rId9"/>
      <w:footerReference w:type="default" r:id="rId10"/>
      <w:headerReference w:type="first" r:id="rId11"/>
      <w:footerReference w:type="first" r:id="rId12"/>
      <w:pgSz w:w="12240" w:h="15840"/>
      <w:pgMar w:top="2790" w:right="1800" w:bottom="1440" w:left="180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D1FA8" w14:textId="77777777" w:rsidR="00BC2274" w:rsidRDefault="00BC2274" w:rsidP="00BC2274">
      <w:r>
        <w:separator/>
      </w:r>
    </w:p>
  </w:endnote>
  <w:endnote w:type="continuationSeparator" w:id="0">
    <w:p w14:paraId="05E4DEB7" w14:textId="77777777" w:rsidR="00BC2274" w:rsidRDefault="00BC2274" w:rsidP="00BC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71BC" w14:textId="77777777" w:rsidR="00F95191" w:rsidRDefault="00F951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2B1BA" w14:textId="753F03CB" w:rsidR="00B93DAA" w:rsidRDefault="00B93DAA" w:rsidP="00525B01">
    <w:pPr>
      <w:pStyle w:val="Footer"/>
      <w:ind w:left="-1800"/>
    </w:pPr>
    <w:r>
      <w:rPr>
        <w:noProof/>
      </w:rPr>
      <w:drawing>
        <wp:inline distT="0" distB="0" distL="0" distR="0" wp14:anchorId="0D817205" wp14:editId="295C1BFC">
          <wp:extent cx="7772400" cy="7559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72_ORMC-WORD-foo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55904"/>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2B50" w14:textId="77777777" w:rsidR="00F95191" w:rsidRDefault="00F951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7BBFE" w14:textId="77777777" w:rsidR="00BC2274" w:rsidRDefault="00BC2274" w:rsidP="00BC2274">
      <w:r>
        <w:separator/>
      </w:r>
    </w:p>
  </w:footnote>
  <w:footnote w:type="continuationSeparator" w:id="0">
    <w:p w14:paraId="76FC2BCE" w14:textId="77777777" w:rsidR="00BC2274" w:rsidRDefault="00BC2274" w:rsidP="00BC22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7074" w14:textId="77777777" w:rsidR="00F95191" w:rsidRDefault="00F951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199F" w14:textId="5516A4F6" w:rsidR="00BC2274" w:rsidRDefault="00BC2274" w:rsidP="00BC2274">
    <w:pPr>
      <w:pStyle w:val="Header"/>
      <w:ind w:left="-1800"/>
    </w:pPr>
    <w:r>
      <w:rPr>
        <w:noProof/>
      </w:rPr>
      <w:drawing>
        <wp:inline distT="0" distB="0" distL="0" distR="0" wp14:anchorId="68CBB293" wp14:editId="220F4BBC">
          <wp:extent cx="7772400" cy="15575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72_ORMC-WORD-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57528"/>
                  </a:xfrm>
                  <a:prstGeom prst="rect">
                    <a:avLst/>
                  </a:prstGeom>
                  <a:extLst>
                    <a:ext uri="{FAA26D3D-D897-4be2-8F04-BA451C77F1D7}">
                      <ma14:placeholderFlag xmlns:ma14="http://schemas.microsoft.com/office/mac/drawingml/2011/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858B" w14:textId="77777777" w:rsidR="00F95191" w:rsidRDefault="00F95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74"/>
    <w:rsid w:val="002C6200"/>
    <w:rsid w:val="00325A5C"/>
    <w:rsid w:val="00494580"/>
    <w:rsid w:val="004E2AEF"/>
    <w:rsid w:val="004E33FD"/>
    <w:rsid w:val="00525B01"/>
    <w:rsid w:val="00531010"/>
    <w:rsid w:val="00A20092"/>
    <w:rsid w:val="00A247E1"/>
    <w:rsid w:val="00A37253"/>
    <w:rsid w:val="00A67F83"/>
    <w:rsid w:val="00B93DAA"/>
    <w:rsid w:val="00BC2274"/>
    <w:rsid w:val="00CE54F4"/>
    <w:rsid w:val="00D202D4"/>
    <w:rsid w:val="00F9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DF1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74"/>
    <w:rPr>
      <w:rFonts w:ascii="Lucida Grande" w:hAnsi="Lucida Grande" w:cs="Lucida Grande"/>
      <w:sz w:val="18"/>
      <w:szCs w:val="18"/>
    </w:rPr>
  </w:style>
  <w:style w:type="paragraph" w:styleId="Header">
    <w:name w:val="header"/>
    <w:basedOn w:val="Normal"/>
    <w:link w:val="HeaderChar"/>
    <w:uiPriority w:val="99"/>
    <w:unhideWhenUsed/>
    <w:rsid w:val="00BC2274"/>
    <w:pPr>
      <w:tabs>
        <w:tab w:val="center" w:pos="4320"/>
        <w:tab w:val="right" w:pos="8640"/>
      </w:tabs>
    </w:pPr>
  </w:style>
  <w:style w:type="character" w:customStyle="1" w:styleId="HeaderChar">
    <w:name w:val="Header Char"/>
    <w:basedOn w:val="DefaultParagraphFont"/>
    <w:link w:val="Header"/>
    <w:uiPriority w:val="99"/>
    <w:rsid w:val="00BC2274"/>
  </w:style>
  <w:style w:type="paragraph" w:styleId="Footer">
    <w:name w:val="footer"/>
    <w:basedOn w:val="Normal"/>
    <w:link w:val="FooterChar"/>
    <w:uiPriority w:val="99"/>
    <w:unhideWhenUsed/>
    <w:rsid w:val="00BC2274"/>
    <w:pPr>
      <w:tabs>
        <w:tab w:val="center" w:pos="4320"/>
        <w:tab w:val="right" w:pos="8640"/>
      </w:tabs>
    </w:pPr>
  </w:style>
  <w:style w:type="character" w:customStyle="1" w:styleId="FooterChar">
    <w:name w:val="Footer Char"/>
    <w:basedOn w:val="DefaultParagraphFont"/>
    <w:link w:val="Footer"/>
    <w:uiPriority w:val="99"/>
    <w:rsid w:val="00BC2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74"/>
    <w:rPr>
      <w:rFonts w:ascii="Lucida Grande" w:hAnsi="Lucida Grande" w:cs="Lucida Grande"/>
      <w:sz w:val="18"/>
      <w:szCs w:val="18"/>
    </w:rPr>
  </w:style>
  <w:style w:type="paragraph" w:styleId="Header">
    <w:name w:val="header"/>
    <w:basedOn w:val="Normal"/>
    <w:link w:val="HeaderChar"/>
    <w:uiPriority w:val="99"/>
    <w:unhideWhenUsed/>
    <w:rsid w:val="00BC2274"/>
    <w:pPr>
      <w:tabs>
        <w:tab w:val="center" w:pos="4320"/>
        <w:tab w:val="right" w:pos="8640"/>
      </w:tabs>
    </w:pPr>
  </w:style>
  <w:style w:type="character" w:customStyle="1" w:styleId="HeaderChar">
    <w:name w:val="Header Char"/>
    <w:basedOn w:val="DefaultParagraphFont"/>
    <w:link w:val="Header"/>
    <w:uiPriority w:val="99"/>
    <w:rsid w:val="00BC2274"/>
  </w:style>
  <w:style w:type="paragraph" w:styleId="Footer">
    <w:name w:val="footer"/>
    <w:basedOn w:val="Normal"/>
    <w:link w:val="FooterChar"/>
    <w:uiPriority w:val="99"/>
    <w:unhideWhenUsed/>
    <w:rsid w:val="00BC2274"/>
    <w:pPr>
      <w:tabs>
        <w:tab w:val="center" w:pos="4320"/>
        <w:tab w:val="right" w:pos="8640"/>
      </w:tabs>
    </w:pPr>
  </w:style>
  <w:style w:type="character" w:customStyle="1" w:styleId="FooterChar">
    <w:name w:val="Footer Char"/>
    <w:basedOn w:val="DefaultParagraphFont"/>
    <w:link w:val="Footer"/>
    <w:uiPriority w:val="99"/>
    <w:rsid w:val="00BC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Access Intelligence</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Gately</dc:creator>
  <cp:keywords/>
  <dc:description/>
  <cp:lastModifiedBy>Erin Gately</cp:lastModifiedBy>
  <cp:revision>9</cp:revision>
  <dcterms:created xsi:type="dcterms:W3CDTF">2015-10-26T20:15:00Z</dcterms:created>
  <dcterms:modified xsi:type="dcterms:W3CDTF">2016-11-16T21:13:00Z</dcterms:modified>
</cp:coreProperties>
</file>